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9CE04">
      <w:pPr>
        <w:widowControl/>
        <w:jc w:val="left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附件3：</w:t>
      </w:r>
    </w:p>
    <w:p w14:paraId="7229CE05">
      <w:pPr>
        <w:spacing w:after="156" w:afterLines="50" w:line="360" w:lineRule="auto"/>
        <w:ind w:right="119"/>
        <w:jc w:val="center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入会指南</w:t>
      </w:r>
    </w:p>
    <w:p w14:paraId="7229CE06">
      <w:pPr>
        <w:pStyle w:val="2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注册网址：</w:t>
      </w:r>
      <w:r>
        <w:fldChar w:fldCharType="begin"/>
      </w:r>
      <w:r>
        <w:instrText xml:space="preserve"> HYPERLINK "https://scope.scimall.org.cn/member/login.php" </w:instrText>
      </w:r>
      <w:r>
        <w:fldChar w:fldCharType="separate"/>
      </w:r>
      <w:r>
        <w:rPr>
          <w:rStyle w:val="5"/>
          <w:rFonts w:ascii="Times New Roman" w:hAnsi="Times New Roman" w:cs="Times New Roman"/>
          <w:spacing w:val="15"/>
          <w:szCs w:val="21"/>
        </w:rPr>
        <w:t>https://scope.scimall.org.cn/member/login.php</w:t>
      </w:r>
      <w:r>
        <w:rPr>
          <w:rStyle w:val="5"/>
          <w:rFonts w:ascii="Times New Roman" w:hAnsi="Times New Roman" w:cs="Times New Roman"/>
          <w:spacing w:val="15"/>
          <w:szCs w:val="21"/>
        </w:rPr>
        <w:fldChar w:fldCharType="end"/>
      </w:r>
    </w:p>
    <w:p w14:paraId="7229CE07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打开注册网址，选择右上角的</w:t>
      </w:r>
      <w:r>
        <w:rPr>
          <w:rFonts w:cs="Times New Roman"/>
          <w:color w:val="000000"/>
          <w:spacing w:val="15"/>
          <w:szCs w:val="21"/>
        </w:rPr>
        <w:t>“立即注册”</w:t>
      </w:r>
      <w:r>
        <w:rPr>
          <w:rFonts w:ascii="Times New Roman" w:hAnsi="Times New Roman" w:cs="Times New Roman"/>
          <w:color w:val="000000"/>
          <w:spacing w:val="15"/>
          <w:szCs w:val="21"/>
        </w:rPr>
        <w:t>，进入注册页面。</w:t>
      </w:r>
    </w:p>
    <w:p w14:paraId="7229CE08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rFonts w:ascii="Times New Roman" w:hAnsi="Times New Roman" w:cs="Times New Roman"/>
          <w:color w:val="AFC278"/>
          <w:spacing w:val="15"/>
          <w:sz w:val="28"/>
          <w:szCs w:val="23"/>
        </w:rPr>
        <w:drawing>
          <wp:inline distT="0" distB="0" distL="0" distR="0">
            <wp:extent cx="4286250" cy="2621915"/>
            <wp:effectExtent l="0" t="0" r="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5130" cy="263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9CE09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cs="Times New Roman"/>
          <w:color w:val="AFC278"/>
          <w:spacing w:val="15"/>
          <w:sz w:val="28"/>
          <w:szCs w:val="23"/>
        </w:rPr>
        <w:drawing>
          <wp:inline distT="0" distB="0" distL="0" distR="0">
            <wp:extent cx="4262120" cy="4187190"/>
            <wp:effectExtent l="0" t="0" r="508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4307" cy="418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9CE0A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hint="eastAsia" w:ascii="Times New Roman" w:hAnsi="Times New Roman" w:cs="Times New Roman"/>
          <w:color w:val="000000"/>
          <w:spacing w:val="15"/>
          <w:szCs w:val="21"/>
        </w:rPr>
        <w:t>进入注册页面后，根据提示完善个人信息，其中发展来源列表中选专业委员会“低空经济与管理分会（筹）”。</w:t>
      </w:r>
    </w:p>
    <w:p w14:paraId="7229CE0B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000000"/>
          <w:spacing w:val="15"/>
          <w:szCs w:val="21"/>
        </w:rPr>
      </w:pPr>
      <w:r>
        <w:drawing>
          <wp:inline distT="0" distB="0" distL="114300" distR="114300">
            <wp:extent cx="4585970" cy="3827780"/>
            <wp:effectExtent l="0" t="0" r="5080" b="12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5970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9CE0C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填完个人信息后进行缴纳会费，会员类别选择一般会员即可，如您有需求，也可以选择高级会员</w:t>
      </w:r>
      <w:r>
        <w:rPr>
          <w:rFonts w:hint="eastAsia" w:ascii="Times New Roman" w:hAnsi="Times New Roman" w:cs="Times New Roman"/>
          <w:color w:val="000000"/>
          <w:spacing w:val="15"/>
          <w:szCs w:val="21"/>
        </w:rPr>
        <w:t>（</w:t>
      </w:r>
      <w:r>
        <w:rPr>
          <w:rFonts w:ascii="Times New Roman" w:hAnsi="Times New Roman" w:cs="Times New Roman"/>
          <w:color w:val="000000"/>
          <w:spacing w:val="15"/>
          <w:szCs w:val="21"/>
        </w:rPr>
        <w:t>普通会员会费标准为5年400元；学生会员会费标准为5年0元）。</w:t>
      </w:r>
    </w:p>
    <w:p w14:paraId="7229CE0D">
      <w:pPr>
        <w:spacing w:line="440" w:lineRule="exact"/>
        <w:rPr>
          <w:sz w:val="24"/>
          <w:szCs w:val="32"/>
        </w:rPr>
      </w:pPr>
    </w:p>
    <w:p w14:paraId="228883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675231"/>
    <w:multiLevelType w:val="multilevel"/>
    <w:tmpl w:val="62675231"/>
    <w:lvl w:ilvl="0" w:tentative="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13312"/>
    <w:rsid w:val="7641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5">
    <w:name w:val="Hyperlink"/>
    <w:basedOn w:val="4"/>
    <w:qFormat/>
    <w:uiPriority w:val="99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2026-09-29T07:03:00Z</dcterms:created>
  <dc:creator>王笑竹</dc:creator>
  <cp:lastModifiedBy>王笑竹</cp:lastModifiedBy>
  <dcterms:modified xsi:type="dcterms:W3CDTF">2026-09-29T07:04:04Z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763FD670CC154FFABFF211BE9A2CF1A1_11</vt:lpwstr>
  </property>
  <property fmtid="{D5CDD505-2E9C-101B-9397-08002B2CF9AE}" pid="4" name="KSOTemplateDocerSaveRecord">
    <vt:lpwstr>eyJoZGlkIjoiZjE1NjlhM2VkOTY4ZjIxZjhmMGExOTZlMzBlYmIyMzAiLCJ1c2VySWQiOiI3Njk1NDIwMjAifQ==</vt:lpwstr>
  </property>
</Properties>
</file>